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913C9" w14:textId="78394B35" w:rsidR="00B75C95" w:rsidRPr="001C28FC" w:rsidRDefault="001C28FC" w:rsidP="001C28FC">
      <w:pPr>
        <w:jc w:val="center"/>
        <w:rPr>
          <w:b/>
          <w:bCs/>
          <w:sz w:val="36"/>
          <w:szCs w:val="36"/>
        </w:rPr>
      </w:pPr>
      <w:r w:rsidRPr="001C28FC">
        <w:rPr>
          <w:b/>
          <w:bCs/>
          <w:sz w:val="36"/>
          <w:szCs w:val="36"/>
          <w:u w:val="single"/>
        </w:rPr>
        <w:t xml:space="preserve">Suffolk County Council report </w:t>
      </w:r>
    </w:p>
    <w:p w14:paraId="5A40274D" w14:textId="625C8F79" w:rsidR="001C28FC" w:rsidRDefault="001C28FC" w:rsidP="001C28FC">
      <w:pPr>
        <w:jc w:val="center"/>
        <w:rPr>
          <w:sz w:val="28"/>
          <w:szCs w:val="28"/>
        </w:rPr>
      </w:pPr>
      <w:r>
        <w:rPr>
          <w:b/>
          <w:bCs/>
          <w:sz w:val="28"/>
          <w:szCs w:val="28"/>
        </w:rPr>
        <w:t xml:space="preserve">Cllr Asa Downing </w:t>
      </w:r>
      <w:r>
        <w:rPr>
          <w:sz w:val="28"/>
          <w:szCs w:val="28"/>
        </w:rPr>
        <w:t xml:space="preserve"> (</w:t>
      </w:r>
      <w:hyperlink r:id="rId5" w:history="1">
        <w:r w:rsidRPr="00515871">
          <w:rPr>
            <w:rStyle w:val="Hyperlink"/>
            <w:sz w:val="28"/>
            <w:szCs w:val="28"/>
          </w:rPr>
          <w:t>asa.downing@suffolk.gov.uk</w:t>
        </w:r>
      </w:hyperlink>
      <w:r>
        <w:rPr>
          <w:sz w:val="28"/>
          <w:szCs w:val="28"/>
        </w:rPr>
        <w:t>)</w:t>
      </w:r>
    </w:p>
    <w:p w14:paraId="30377427" w14:textId="77777777" w:rsidR="001C28FC" w:rsidRDefault="001C28FC" w:rsidP="001C28FC">
      <w:pPr>
        <w:rPr>
          <w:sz w:val="28"/>
          <w:szCs w:val="28"/>
        </w:rPr>
      </w:pPr>
    </w:p>
    <w:p w14:paraId="0F4C7E15" w14:textId="4D6DEF5C" w:rsidR="001C28FC" w:rsidRDefault="001C28FC" w:rsidP="001C28FC">
      <w:pPr>
        <w:pStyle w:val="ListParagraph"/>
        <w:numPr>
          <w:ilvl w:val="0"/>
          <w:numId w:val="1"/>
        </w:numPr>
      </w:pPr>
      <w:r w:rsidRPr="001C28FC">
        <w:t xml:space="preserve">Following last months local elections </w:t>
      </w:r>
      <w:r>
        <w:t>and the full council meeting on 21</w:t>
      </w:r>
      <w:r w:rsidRPr="001C28FC">
        <w:rPr>
          <w:vertAlign w:val="superscript"/>
        </w:rPr>
        <w:t>st</w:t>
      </w:r>
      <w:r>
        <w:t xml:space="preserve"> may, The council has now officially appointed its new chairman louis </w:t>
      </w:r>
      <w:proofErr w:type="spellStart"/>
      <w:r>
        <w:t>Busittil</w:t>
      </w:r>
      <w:proofErr w:type="spellEnd"/>
      <w:r>
        <w:t xml:space="preserve"> (Mildenhall), and deputy Chair Kerrie turner (Cornard and Sudbury east).</w:t>
      </w:r>
    </w:p>
    <w:p w14:paraId="2BBA1109" w14:textId="4EDCC3B0" w:rsidR="001C28FC" w:rsidRDefault="001C28FC" w:rsidP="001C28FC">
      <w:pPr>
        <w:pStyle w:val="ListParagraph"/>
      </w:pPr>
      <w:r>
        <w:t xml:space="preserve">The leader of the council has also been appointed to Michael Hadwen (Felixstowe </w:t>
      </w:r>
      <w:r w:rsidR="00AF3B93">
        <w:t>cliff lands</w:t>
      </w:r>
      <w:r>
        <w:t>).</w:t>
      </w:r>
    </w:p>
    <w:p w14:paraId="79E3F937" w14:textId="77777777" w:rsidR="001C28FC" w:rsidRDefault="001C28FC" w:rsidP="001C28FC">
      <w:pPr>
        <w:pStyle w:val="ListParagraph"/>
      </w:pPr>
    </w:p>
    <w:p w14:paraId="6137D63D" w14:textId="396CE9E1" w:rsidR="001C28FC" w:rsidRDefault="001C28FC" w:rsidP="001C28FC">
      <w:pPr>
        <w:pStyle w:val="ListParagraph"/>
        <w:numPr>
          <w:ilvl w:val="0"/>
          <w:numId w:val="1"/>
        </w:numPr>
      </w:pPr>
      <w:r>
        <w:t xml:space="preserve">Two motions were looked and voted on at full council, </w:t>
      </w:r>
      <w:r w:rsidR="00AF3B93">
        <w:t>which</w:t>
      </w:r>
      <w:r w:rsidR="001E73C7">
        <w:t xml:space="preserve"> was a first for a opening council meeting to have. The first being a discussion around translation services that SCC provides. We agreed all costs need looking at and translation services wouldn’t be exempt from this, but all essential services for children and including sign language would continue.</w:t>
      </w:r>
    </w:p>
    <w:p w14:paraId="4E232ACE" w14:textId="788D1446" w:rsidR="001E73C7" w:rsidRDefault="001E73C7" w:rsidP="001E73C7">
      <w:pPr>
        <w:pStyle w:val="ListParagraph"/>
      </w:pPr>
      <w:r>
        <w:t xml:space="preserve">The second being a motion to agree the Northern bypass around Ipswich, and all councillors agreed that something is needed but all other options have to be on the table. The road to the north looks the better option for people living in Ipswich but comes with a </w:t>
      </w:r>
      <w:r w:rsidR="00AF3B93">
        <w:t>caveat</w:t>
      </w:r>
      <w:r>
        <w:t xml:space="preserve"> of building large numbers of homes in the </w:t>
      </w:r>
      <w:proofErr w:type="spellStart"/>
      <w:r>
        <w:t>midsuffolk</w:t>
      </w:r>
      <w:proofErr w:type="spellEnd"/>
      <w:r>
        <w:t xml:space="preserve"> area. An </w:t>
      </w:r>
      <w:r w:rsidR="00AF3B93">
        <w:t>amendment</w:t>
      </w:r>
      <w:r>
        <w:t xml:space="preserve"> was added to look at all options and report to cabinet </w:t>
      </w:r>
      <w:r w:rsidR="006F0641">
        <w:t>by October 2026.</w:t>
      </w:r>
    </w:p>
    <w:p w14:paraId="6560D919" w14:textId="77777777" w:rsidR="006F0641" w:rsidRDefault="006F0641" w:rsidP="001E73C7">
      <w:pPr>
        <w:pStyle w:val="ListParagraph"/>
      </w:pPr>
    </w:p>
    <w:p w14:paraId="6938BF29" w14:textId="1D1162CE" w:rsidR="006F0641" w:rsidRDefault="006F0641" w:rsidP="006F0641">
      <w:pPr>
        <w:pStyle w:val="ListParagraph"/>
        <w:numPr>
          <w:ilvl w:val="0"/>
          <w:numId w:val="1"/>
        </w:numPr>
      </w:pPr>
      <w:r>
        <w:t xml:space="preserve">You may have seen in the press or online, but the Ukrainian flag has also been removed form </w:t>
      </w:r>
      <w:r w:rsidR="00AF3B93">
        <w:t>Endeavour</w:t>
      </w:r>
      <w:r>
        <w:t xml:space="preserve"> house, and replace with the cross of St George. The three flags now flying are the cross of St George, The union flag of the UK and the Crown of St Edmund Suffolk. </w:t>
      </w:r>
    </w:p>
    <w:p w14:paraId="6FBA85B1" w14:textId="77777777" w:rsidR="006F0641" w:rsidRPr="006F0641" w:rsidRDefault="006F0641" w:rsidP="006F0641">
      <w:pPr>
        <w:pStyle w:val="ListParagraph"/>
        <w:numPr>
          <w:ilvl w:val="0"/>
          <w:numId w:val="1"/>
        </w:numPr>
        <w:rPr>
          <w:rFonts w:ascii="Arial" w:hAnsi="Arial" w:cs="Arial"/>
        </w:rPr>
      </w:pPr>
      <w:r w:rsidRPr="006F0641">
        <w:rPr>
          <w:rFonts w:ascii="Arial" w:hAnsi="Arial" w:cs="Arial"/>
        </w:rPr>
        <w:t>“Today the St George’s Flag has been raised to fly alongside the Union Flag and the County Council Flag.</w:t>
      </w:r>
    </w:p>
    <w:p w14:paraId="61A7D375" w14:textId="77777777" w:rsidR="006F0641" w:rsidRPr="006F0641" w:rsidRDefault="006F0641" w:rsidP="006F0641">
      <w:pPr>
        <w:pStyle w:val="ListParagraph"/>
        <w:rPr>
          <w:rFonts w:ascii="Arial" w:hAnsi="Arial" w:cs="Arial"/>
        </w:rPr>
      </w:pPr>
    </w:p>
    <w:p w14:paraId="7E680897" w14:textId="77777777" w:rsidR="006F0641" w:rsidRPr="006F0641" w:rsidRDefault="006F0641" w:rsidP="006F0641">
      <w:pPr>
        <w:pStyle w:val="ListParagraph"/>
        <w:rPr>
          <w:rFonts w:ascii="Arial" w:hAnsi="Arial" w:cs="Arial"/>
        </w:rPr>
      </w:pPr>
      <w:r w:rsidRPr="006F0641">
        <w:rPr>
          <w:rFonts w:ascii="Arial" w:hAnsi="Arial" w:cs="Arial"/>
        </w:rPr>
        <w:t>“We are proud to fly the flag of England and celebrate our national identity, heritage, and the communities we serve. The St George’s Cross is an important symbol of our country.</w:t>
      </w:r>
    </w:p>
    <w:p w14:paraId="781E87EE" w14:textId="77777777" w:rsidR="006F0641" w:rsidRPr="006F0641" w:rsidRDefault="006F0641" w:rsidP="006F0641">
      <w:pPr>
        <w:pStyle w:val="ListParagraph"/>
        <w:rPr>
          <w:rFonts w:ascii="Arial" w:hAnsi="Arial" w:cs="Arial"/>
        </w:rPr>
      </w:pPr>
    </w:p>
    <w:p w14:paraId="4651B810" w14:textId="77777777" w:rsidR="006F0641" w:rsidRPr="006F0641" w:rsidRDefault="006F0641" w:rsidP="006F0641">
      <w:pPr>
        <w:pStyle w:val="ListParagraph"/>
        <w:rPr>
          <w:rFonts w:ascii="Arial" w:hAnsi="Arial" w:cs="Arial"/>
        </w:rPr>
      </w:pPr>
      <w:r w:rsidRPr="006F0641">
        <w:rPr>
          <w:rFonts w:ascii="Arial" w:hAnsi="Arial" w:cs="Arial"/>
        </w:rPr>
        <w:t>“When the Ukraine Flag was first raised, it reflected a moment of solidarity during an extraordinary international crisis. That support for the Ukrainian people continues, as does our support for Ukrainians living in Suffolk. After four years, however, we believe it is right that the council’s flagpoles should once again focus on flags representing our nation and our county.</w:t>
      </w:r>
    </w:p>
    <w:p w14:paraId="480F085E" w14:textId="77777777" w:rsidR="006F0641" w:rsidRPr="006F0641" w:rsidRDefault="006F0641" w:rsidP="006F0641">
      <w:pPr>
        <w:pStyle w:val="ListParagraph"/>
        <w:rPr>
          <w:rFonts w:ascii="Arial" w:hAnsi="Arial" w:cs="Arial"/>
        </w:rPr>
      </w:pPr>
    </w:p>
    <w:p w14:paraId="03C0CDBA" w14:textId="77777777" w:rsidR="006F0641" w:rsidRPr="006F0641" w:rsidRDefault="006F0641" w:rsidP="006F0641">
      <w:pPr>
        <w:pStyle w:val="ListParagraph"/>
        <w:rPr>
          <w:rFonts w:ascii="Arial" w:hAnsi="Arial" w:cs="Arial"/>
        </w:rPr>
      </w:pPr>
      <w:r w:rsidRPr="006F0641">
        <w:rPr>
          <w:rFonts w:ascii="Arial" w:hAnsi="Arial" w:cs="Arial"/>
        </w:rPr>
        <w:lastRenderedPageBreak/>
        <w:t xml:space="preserve">“Our decision to fly the St George’s Cross is not a statement against the people of Ukraine, nor does it diminish the solidarity and support Ukrainians in Suffolk have received from this council and local residents in recent years. </w:t>
      </w:r>
    </w:p>
    <w:p w14:paraId="16A1084D" w14:textId="77777777" w:rsidR="006F0641" w:rsidRPr="006F0641" w:rsidRDefault="006F0641" w:rsidP="006F0641">
      <w:pPr>
        <w:pStyle w:val="ListParagraph"/>
        <w:rPr>
          <w:rFonts w:ascii="Arial" w:hAnsi="Arial" w:cs="Arial"/>
        </w:rPr>
      </w:pPr>
    </w:p>
    <w:p w14:paraId="3AC84080" w14:textId="77777777" w:rsidR="006F0641" w:rsidRDefault="006F0641" w:rsidP="006F0641">
      <w:pPr>
        <w:pStyle w:val="ListParagraph"/>
        <w:rPr>
          <w:rFonts w:ascii="Arial" w:hAnsi="Arial" w:cs="Arial"/>
        </w:rPr>
      </w:pPr>
      <w:r w:rsidRPr="006F0641">
        <w:rPr>
          <w:rFonts w:ascii="Arial" w:hAnsi="Arial" w:cs="Arial"/>
        </w:rPr>
        <w:t>“We will continue to support those affected by conflict and hardship around the world while remaining true to our commitment to always put our communities first.”</w:t>
      </w:r>
    </w:p>
    <w:p w14:paraId="36BEC083" w14:textId="77777777" w:rsidR="006F0641" w:rsidRDefault="006F0641" w:rsidP="006F0641">
      <w:pPr>
        <w:pStyle w:val="ListParagraph"/>
        <w:rPr>
          <w:rFonts w:ascii="Arial" w:hAnsi="Arial" w:cs="Arial"/>
        </w:rPr>
      </w:pPr>
    </w:p>
    <w:p w14:paraId="53D10940" w14:textId="44DF41EE" w:rsidR="006F0641" w:rsidRDefault="006F0641" w:rsidP="006F0641">
      <w:pPr>
        <w:pStyle w:val="ListParagraph"/>
        <w:numPr>
          <w:ilvl w:val="0"/>
          <w:numId w:val="1"/>
        </w:numPr>
        <w:rPr>
          <w:rFonts w:ascii="Arial" w:hAnsi="Arial" w:cs="Arial"/>
        </w:rPr>
      </w:pPr>
      <w:r>
        <w:rPr>
          <w:rFonts w:ascii="Arial" w:hAnsi="Arial" w:cs="Arial"/>
        </w:rPr>
        <w:t xml:space="preserve">SCC also has an </w:t>
      </w:r>
      <w:r w:rsidR="00AF3B93">
        <w:rPr>
          <w:rFonts w:ascii="Arial" w:hAnsi="Arial" w:cs="Arial"/>
        </w:rPr>
        <w:t>initiative</w:t>
      </w:r>
      <w:r>
        <w:rPr>
          <w:rFonts w:ascii="Arial" w:hAnsi="Arial" w:cs="Arial"/>
        </w:rPr>
        <w:t xml:space="preserve"> starting this month to highlight fraud and scamming especially with the </w:t>
      </w:r>
      <w:r w:rsidR="00AF3B93">
        <w:rPr>
          <w:rFonts w:ascii="Arial" w:hAnsi="Arial" w:cs="Arial"/>
        </w:rPr>
        <w:t>vulnerable</w:t>
      </w:r>
      <w:r>
        <w:rPr>
          <w:rFonts w:ascii="Arial" w:hAnsi="Arial" w:cs="Arial"/>
        </w:rPr>
        <w:t xml:space="preserve"> and elderly</w:t>
      </w:r>
      <w:r w:rsidR="00E446F7">
        <w:rPr>
          <w:rFonts w:ascii="Arial" w:hAnsi="Arial" w:cs="Arial"/>
        </w:rPr>
        <w:t xml:space="preserve"> in Suffolk</w:t>
      </w:r>
      <w:r>
        <w:rPr>
          <w:rFonts w:ascii="Arial" w:hAnsi="Arial" w:cs="Arial"/>
        </w:rPr>
        <w:t xml:space="preserve">, </w:t>
      </w:r>
      <w:r w:rsidR="00AF3B93">
        <w:rPr>
          <w:rFonts w:ascii="Arial" w:hAnsi="Arial" w:cs="Arial"/>
        </w:rPr>
        <w:t>I’m</w:t>
      </w:r>
      <w:r>
        <w:rPr>
          <w:rFonts w:ascii="Arial" w:hAnsi="Arial" w:cs="Arial"/>
        </w:rPr>
        <w:t xml:space="preserve"> hoping to get more info for local shops to take on board and help from yourselves to make more people </w:t>
      </w:r>
      <w:r w:rsidR="00E446F7">
        <w:rPr>
          <w:rFonts w:ascii="Arial" w:hAnsi="Arial" w:cs="Arial"/>
        </w:rPr>
        <w:t>aware looking to get a mobile workshop set up soon to help deliver the information to all residents if needed.</w:t>
      </w:r>
    </w:p>
    <w:p w14:paraId="42DFA276" w14:textId="33C6E1D0" w:rsidR="006F0641" w:rsidRDefault="006F0641" w:rsidP="006F0641">
      <w:pPr>
        <w:pStyle w:val="ListParagraph"/>
        <w:rPr>
          <w:rFonts w:ascii="Arial" w:hAnsi="Arial" w:cs="Arial"/>
        </w:rPr>
      </w:pPr>
      <w:r>
        <w:rPr>
          <w:rFonts w:ascii="Arial" w:hAnsi="Arial" w:cs="Arial"/>
        </w:rPr>
        <w:t xml:space="preserve">SCC are seeing increasing cases of people buying gift cards and sending codes abroad, or cold calling and </w:t>
      </w:r>
      <w:r w:rsidR="00AF3B93">
        <w:rPr>
          <w:rFonts w:ascii="Arial" w:hAnsi="Arial" w:cs="Arial"/>
        </w:rPr>
        <w:t xml:space="preserve">being forced tom pay rogue traders. </w:t>
      </w:r>
    </w:p>
    <w:p w14:paraId="5D3E3989" w14:textId="74775801" w:rsidR="00AF3B93" w:rsidRDefault="00AF3B93" w:rsidP="006F0641">
      <w:pPr>
        <w:pStyle w:val="ListParagraph"/>
        <w:rPr>
          <w:rFonts w:ascii="Arial" w:hAnsi="Arial" w:cs="Arial"/>
        </w:rPr>
      </w:pPr>
      <w:r>
        <w:rPr>
          <w:rFonts w:ascii="Arial" w:hAnsi="Arial" w:cs="Arial"/>
        </w:rPr>
        <w:t xml:space="preserve">The initiative is working with retailers to recognise any buying habits, and to encourage all to sign up to the ‘no cold callers’ scheme. I feel this affects us all and is something that we can all help each other on. </w:t>
      </w:r>
    </w:p>
    <w:p w14:paraId="3FCF94BD" w14:textId="77777777" w:rsidR="00AF3B93" w:rsidRDefault="00AF3B93" w:rsidP="006F0641">
      <w:pPr>
        <w:pStyle w:val="ListParagraph"/>
        <w:rPr>
          <w:rFonts w:ascii="Arial" w:hAnsi="Arial" w:cs="Arial"/>
        </w:rPr>
      </w:pPr>
    </w:p>
    <w:p w14:paraId="5DB39AF6" w14:textId="77777777" w:rsidR="00AF3B93" w:rsidRDefault="00AF3B93" w:rsidP="006F0641">
      <w:pPr>
        <w:pStyle w:val="ListParagraph"/>
        <w:rPr>
          <w:rFonts w:ascii="Arial" w:hAnsi="Arial" w:cs="Arial"/>
        </w:rPr>
      </w:pPr>
    </w:p>
    <w:p w14:paraId="70264F5A" w14:textId="7B07C28C" w:rsidR="00AF3B93" w:rsidRDefault="00AF3B93" w:rsidP="00AF3B93">
      <w:pPr>
        <w:pStyle w:val="ListParagraph"/>
        <w:numPr>
          <w:ilvl w:val="0"/>
          <w:numId w:val="1"/>
        </w:numPr>
        <w:rPr>
          <w:rFonts w:ascii="Arial" w:hAnsi="Arial" w:cs="Arial"/>
        </w:rPr>
      </w:pPr>
      <w:r>
        <w:rPr>
          <w:rFonts w:ascii="Arial" w:hAnsi="Arial" w:cs="Arial"/>
        </w:rPr>
        <w:t xml:space="preserve">This week I’ve also been in contact directly with Highways and raised concerns for constituents. They have now passed on the contact e-mail address and highly recommend all parish and </w:t>
      </w:r>
      <w:r w:rsidR="006E5239">
        <w:rPr>
          <w:rFonts w:ascii="Arial" w:hAnsi="Arial" w:cs="Arial"/>
        </w:rPr>
        <w:t>town councils</w:t>
      </w:r>
      <w:r>
        <w:rPr>
          <w:rFonts w:ascii="Arial" w:hAnsi="Arial" w:cs="Arial"/>
        </w:rPr>
        <w:t xml:space="preserve"> to report everything (im sure we all have been).A case number can be given, if an e-mail is provided then this can be monitored throughout. </w:t>
      </w:r>
    </w:p>
    <w:p w14:paraId="285A8D35" w14:textId="77777777" w:rsidR="00AF3B93" w:rsidRDefault="00AF3B93" w:rsidP="00AF3B93">
      <w:pPr>
        <w:pStyle w:val="ListParagraph"/>
        <w:rPr>
          <w:rFonts w:ascii="Arial" w:hAnsi="Arial" w:cs="Arial"/>
        </w:rPr>
      </w:pPr>
    </w:p>
    <w:p w14:paraId="42E0CAAD" w14:textId="463110C5" w:rsidR="00AF3B93" w:rsidRDefault="00AF3B93" w:rsidP="00AF3B93">
      <w:pPr>
        <w:pStyle w:val="ListParagraph"/>
        <w:jc w:val="center"/>
      </w:pPr>
      <w:hyperlink r:id="rId6" w:history="1">
        <w:r>
          <w:rPr>
            <w:rStyle w:val="Hyperlink"/>
            <w:rFonts w:ascii="Arial" w:hAnsi="Arial" w:cs="Arial"/>
          </w:rPr>
          <w:t>http://highwaysreporting.suffolk.gov.uk/</w:t>
        </w:r>
      </w:hyperlink>
    </w:p>
    <w:p w14:paraId="3ECC044F" w14:textId="77777777" w:rsidR="00087FF3" w:rsidRDefault="00087FF3" w:rsidP="00AF3B93">
      <w:pPr>
        <w:pStyle w:val="ListParagraph"/>
        <w:jc w:val="center"/>
      </w:pPr>
    </w:p>
    <w:p w14:paraId="0473E9CB" w14:textId="77777777" w:rsidR="00087FF3" w:rsidRDefault="00087FF3" w:rsidP="00087FF3">
      <w:pPr>
        <w:pStyle w:val="ListParagraph"/>
      </w:pPr>
    </w:p>
    <w:p w14:paraId="0E86C1CB" w14:textId="77777777" w:rsidR="00087FF3" w:rsidRPr="00087FF3" w:rsidRDefault="00087FF3" w:rsidP="00087FF3">
      <w:pPr>
        <w:pStyle w:val="ListParagraph"/>
        <w:numPr>
          <w:ilvl w:val="0"/>
          <w:numId w:val="1"/>
        </w:numPr>
        <w:spacing w:after="240"/>
        <w:rPr>
          <w:rFonts w:ascii="Arial" w:hAnsi="Arial" w:cs="Arial"/>
        </w:rPr>
      </w:pPr>
      <w:r w:rsidRPr="00087FF3">
        <w:rPr>
          <w:rFonts w:ascii="Arial" w:hAnsi="Arial" w:cs="Arial"/>
        </w:rPr>
        <w:t xml:space="preserve">Families across Suffolk are being encouraged to check if they are eligible for the Healthy Start Scheme, a national programme supporting pregnant women and families with young children. </w:t>
      </w:r>
    </w:p>
    <w:p w14:paraId="203C5056" w14:textId="77777777" w:rsidR="001D0589" w:rsidRDefault="00087FF3" w:rsidP="001D0589">
      <w:pPr>
        <w:spacing w:after="240"/>
        <w:rPr>
          <w:rFonts w:ascii="Arial" w:hAnsi="Arial" w:cs="Arial"/>
        </w:rPr>
      </w:pPr>
      <w:r>
        <w:rPr>
          <w:rFonts w:ascii="Arial" w:hAnsi="Arial" w:cs="Arial"/>
        </w:rPr>
        <w:t xml:space="preserve">           </w:t>
      </w:r>
      <w:r>
        <w:rPr>
          <w:rFonts w:ascii="Arial" w:hAnsi="Arial" w:cs="Arial"/>
        </w:rPr>
        <w:t xml:space="preserve">Payment levels for the scheme have recently increased, putting more money </w:t>
      </w:r>
      <w:r>
        <w:rPr>
          <w:rFonts w:ascii="Arial" w:hAnsi="Arial" w:cs="Arial"/>
        </w:rPr>
        <w:t xml:space="preserve">                     </w:t>
      </w:r>
      <w:r>
        <w:rPr>
          <w:rFonts w:ascii="Arial" w:hAnsi="Arial" w:cs="Arial"/>
        </w:rPr>
        <w:t>into the hands of those who need it most as well as providing access to healthy food, milk and vitamins. </w:t>
      </w:r>
    </w:p>
    <w:p w14:paraId="372F635F" w14:textId="58D990E0" w:rsidR="001D0589" w:rsidRDefault="001D0589" w:rsidP="001D0589">
      <w:pPr>
        <w:spacing w:after="240"/>
        <w:rPr>
          <w:rFonts w:ascii="Arial" w:hAnsi="Arial" w:cs="Arial"/>
        </w:rPr>
      </w:pPr>
      <w:r>
        <w:rPr>
          <w:rFonts w:ascii="Arial" w:hAnsi="Arial" w:cs="Arial"/>
        </w:rPr>
        <w:t xml:space="preserve">         </w:t>
      </w:r>
      <w:r w:rsidR="00087FF3">
        <w:rPr>
          <w:rFonts w:ascii="Arial" w:hAnsi="Arial" w:cs="Arial"/>
        </w:rPr>
        <w:t xml:space="preserve"> </w:t>
      </w:r>
      <w:r>
        <w:rPr>
          <w:rFonts w:ascii="Arial" w:hAnsi="Arial" w:cs="Arial"/>
        </w:rPr>
        <w:t>Suffolk County Council is working alongside district and borough councils across Suffolk to raise awareness of the scheme locally and help ensure eligible families access the support available to them. Some eligible residents may be contacted by their local council with information about support to help them apply.</w:t>
      </w:r>
    </w:p>
    <w:p w14:paraId="44BE2E8F" w14:textId="77777777" w:rsidR="0083666A" w:rsidRDefault="0083666A" w:rsidP="0083666A">
      <w:pPr>
        <w:spacing w:after="240"/>
        <w:rPr>
          <w:rFonts w:ascii="Arial" w:hAnsi="Arial" w:cs="Arial"/>
        </w:rPr>
      </w:pPr>
      <w:r>
        <w:rPr>
          <w:rFonts w:ascii="Arial" w:hAnsi="Arial" w:cs="Arial"/>
        </w:rPr>
        <w:lastRenderedPageBreak/>
        <w:t xml:space="preserve"> </w:t>
      </w:r>
      <w:r>
        <w:rPr>
          <w:rFonts w:ascii="Arial" w:hAnsi="Arial" w:cs="Arial"/>
        </w:rPr>
        <w:t xml:space="preserve">Residents can quickly check their eligibility and apply online at </w:t>
      </w:r>
      <w:hyperlink r:id="rId7" w:tgtFrame="_new" w:history="1">
        <w:r>
          <w:rPr>
            <w:rStyle w:val="Hyperlink"/>
            <w:rFonts w:ascii="Arial" w:hAnsi="Arial" w:cs="Arial"/>
          </w:rPr>
          <w:t>www.healthystart.nhs.uk</w:t>
        </w:r>
      </w:hyperlink>
      <w:r>
        <w:rPr>
          <w:rFonts w:ascii="Arial" w:hAnsi="Arial" w:cs="Arial"/>
        </w:rPr>
        <w:t>, or call the Healthy Start helpline on 0345 607 6823 for support, including translation services.</w:t>
      </w:r>
    </w:p>
    <w:p w14:paraId="14BCB6F7" w14:textId="77777777" w:rsidR="00E446F7" w:rsidRDefault="00E446F7" w:rsidP="0083666A">
      <w:pPr>
        <w:spacing w:after="240"/>
        <w:rPr>
          <w:rFonts w:ascii="Arial" w:hAnsi="Arial" w:cs="Arial"/>
        </w:rPr>
      </w:pPr>
    </w:p>
    <w:p w14:paraId="453E1CBD" w14:textId="04B3AAD0" w:rsidR="00E446F7" w:rsidRDefault="00AA7775" w:rsidP="0083666A">
      <w:pPr>
        <w:spacing w:after="240"/>
        <w:rPr>
          <w:rFonts w:ascii="Arial" w:hAnsi="Arial" w:cs="Arial"/>
        </w:rPr>
      </w:pPr>
      <w:r>
        <w:rPr>
          <w:rFonts w:ascii="Arial" w:hAnsi="Arial" w:cs="Arial"/>
        </w:rPr>
        <w:t xml:space="preserve">Regards </w:t>
      </w:r>
    </w:p>
    <w:p w14:paraId="26354AA1" w14:textId="3F1BDCD2" w:rsidR="00AA7775" w:rsidRDefault="00AA7775" w:rsidP="0083666A">
      <w:pPr>
        <w:spacing w:after="240"/>
        <w:rPr>
          <w:rFonts w:ascii="Arial" w:hAnsi="Arial" w:cs="Arial"/>
        </w:rPr>
      </w:pPr>
      <w:r>
        <w:rPr>
          <w:rFonts w:ascii="Arial" w:hAnsi="Arial" w:cs="Arial"/>
        </w:rPr>
        <w:t xml:space="preserve">Cllr Asa Downing SCC </w:t>
      </w:r>
    </w:p>
    <w:p w14:paraId="514A0229" w14:textId="791E1AA2" w:rsidR="00AA7775" w:rsidRDefault="00AA7775" w:rsidP="0083666A">
      <w:pPr>
        <w:spacing w:after="240"/>
        <w:rPr>
          <w:rFonts w:ascii="Arial" w:hAnsi="Arial" w:cs="Arial"/>
          <w:b/>
          <w:bCs/>
        </w:rPr>
      </w:pPr>
      <w:r>
        <w:rPr>
          <w:rFonts w:ascii="Arial" w:hAnsi="Arial" w:cs="Arial"/>
        </w:rPr>
        <w:t xml:space="preserve">Gipping valley </w:t>
      </w:r>
    </w:p>
    <w:p w14:paraId="66D9C357" w14:textId="4F0D0A3A" w:rsidR="0083666A" w:rsidRDefault="0083666A" w:rsidP="001D0589">
      <w:pPr>
        <w:spacing w:after="240"/>
        <w:rPr>
          <w:rFonts w:ascii="Arial" w:hAnsi="Arial" w:cs="Arial"/>
        </w:rPr>
      </w:pPr>
    </w:p>
    <w:p w14:paraId="62C53613" w14:textId="3003FED1" w:rsidR="00087FF3" w:rsidRDefault="00087FF3" w:rsidP="00087FF3">
      <w:pPr>
        <w:spacing w:after="240"/>
        <w:rPr>
          <w:rFonts w:ascii="Arial" w:hAnsi="Arial" w:cs="Arial"/>
        </w:rPr>
      </w:pPr>
    </w:p>
    <w:p w14:paraId="22B08951" w14:textId="77777777" w:rsidR="00AF3B93" w:rsidRDefault="00AF3B93" w:rsidP="00AF3B93">
      <w:pPr>
        <w:pStyle w:val="ListParagraph"/>
        <w:jc w:val="center"/>
      </w:pPr>
    </w:p>
    <w:p w14:paraId="70D8839D" w14:textId="77777777" w:rsidR="00AF3B93" w:rsidRPr="006F0641" w:rsidRDefault="00AF3B93" w:rsidP="00AF3B93">
      <w:pPr>
        <w:pStyle w:val="ListParagraph"/>
        <w:jc w:val="center"/>
        <w:rPr>
          <w:rFonts w:ascii="Arial" w:hAnsi="Arial" w:cs="Arial"/>
        </w:rPr>
      </w:pPr>
    </w:p>
    <w:p w14:paraId="76E79B31" w14:textId="77777777" w:rsidR="006F0641" w:rsidRPr="001C28FC" w:rsidRDefault="006F0641" w:rsidP="006F0641"/>
    <w:p w14:paraId="7F5A328A" w14:textId="77777777" w:rsidR="001C28FC" w:rsidRPr="001C28FC" w:rsidRDefault="001C28FC" w:rsidP="001C28FC">
      <w:pPr>
        <w:rPr>
          <w:sz w:val="28"/>
          <w:szCs w:val="28"/>
        </w:rPr>
      </w:pPr>
    </w:p>
    <w:sectPr w:rsidR="001C28FC" w:rsidRPr="001C28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C14A9"/>
    <w:multiLevelType w:val="hybridMultilevel"/>
    <w:tmpl w:val="1BF60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4741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8FC"/>
    <w:rsid w:val="00087FF3"/>
    <w:rsid w:val="001C28FC"/>
    <w:rsid w:val="001D0589"/>
    <w:rsid w:val="001E73C7"/>
    <w:rsid w:val="00253C19"/>
    <w:rsid w:val="006E5239"/>
    <w:rsid w:val="006F0641"/>
    <w:rsid w:val="0083666A"/>
    <w:rsid w:val="00870234"/>
    <w:rsid w:val="00AA7775"/>
    <w:rsid w:val="00AF3B93"/>
    <w:rsid w:val="00B75C95"/>
    <w:rsid w:val="00D83B4D"/>
    <w:rsid w:val="00E446F7"/>
    <w:rsid w:val="00F12D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5BFC8"/>
  <w15:chartTrackingRefBased/>
  <w15:docId w15:val="{6EDB4D63-EB89-4F0E-8947-2C1CF12EE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28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28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28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28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28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28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28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28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28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28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28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28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28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28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28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28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28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28FC"/>
    <w:rPr>
      <w:rFonts w:eastAsiaTheme="majorEastAsia" w:cstheme="majorBidi"/>
      <w:color w:val="272727" w:themeColor="text1" w:themeTint="D8"/>
    </w:rPr>
  </w:style>
  <w:style w:type="paragraph" w:styleId="Title">
    <w:name w:val="Title"/>
    <w:basedOn w:val="Normal"/>
    <w:next w:val="Normal"/>
    <w:link w:val="TitleChar"/>
    <w:uiPriority w:val="10"/>
    <w:qFormat/>
    <w:rsid w:val="001C28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28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28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28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28FC"/>
    <w:pPr>
      <w:spacing w:before="160"/>
      <w:jc w:val="center"/>
    </w:pPr>
    <w:rPr>
      <w:i/>
      <w:iCs/>
      <w:color w:val="404040" w:themeColor="text1" w:themeTint="BF"/>
    </w:rPr>
  </w:style>
  <w:style w:type="character" w:customStyle="1" w:styleId="QuoteChar">
    <w:name w:val="Quote Char"/>
    <w:basedOn w:val="DefaultParagraphFont"/>
    <w:link w:val="Quote"/>
    <w:uiPriority w:val="29"/>
    <w:rsid w:val="001C28FC"/>
    <w:rPr>
      <w:i/>
      <w:iCs/>
      <w:color w:val="404040" w:themeColor="text1" w:themeTint="BF"/>
    </w:rPr>
  </w:style>
  <w:style w:type="paragraph" w:styleId="ListParagraph">
    <w:name w:val="List Paragraph"/>
    <w:basedOn w:val="Normal"/>
    <w:uiPriority w:val="34"/>
    <w:qFormat/>
    <w:rsid w:val="001C28FC"/>
    <w:pPr>
      <w:ind w:left="720"/>
      <w:contextualSpacing/>
    </w:pPr>
  </w:style>
  <w:style w:type="character" w:styleId="IntenseEmphasis">
    <w:name w:val="Intense Emphasis"/>
    <w:basedOn w:val="DefaultParagraphFont"/>
    <w:uiPriority w:val="21"/>
    <w:qFormat/>
    <w:rsid w:val="001C28FC"/>
    <w:rPr>
      <w:i/>
      <w:iCs/>
      <w:color w:val="0F4761" w:themeColor="accent1" w:themeShade="BF"/>
    </w:rPr>
  </w:style>
  <w:style w:type="paragraph" w:styleId="IntenseQuote">
    <w:name w:val="Intense Quote"/>
    <w:basedOn w:val="Normal"/>
    <w:next w:val="Normal"/>
    <w:link w:val="IntenseQuoteChar"/>
    <w:uiPriority w:val="30"/>
    <w:qFormat/>
    <w:rsid w:val="001C28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28FC"/>
    <w:rPr>
      <w:i/>
      <w:iCs/>
      <w:color w:val="0F4761" w:themeColor="accent1" w:themeShade="BF"/>
    </w:rPr>
  </w:style>
  <w:style w:type="character" w:styleId="IntenseReference">
    <w:name w:val="Intense Reference"/>
    <w:basedOn w:val="DefaultParagraphFont"/>
    <w:uiPriority w:val="32"/>
    <w:qFormat/>
    <w:rsid w:val="001C28FC"/>
    <w:rPr>
      <w:b/>
      <w:bCs/>
      <w:smallCaps/>
      <w:color w:val="0F4761" w:themeColor="accent1" w:themeShade="BF"/>
      <w:spacing w:val="5"/>
    </w:rPr>
  </w:style>
  <w:style w:type="character" w:styleId="Hyperlink">
    <w:name w:val="Hyperlink"/>
    <w:basedOn w:val="DefaultParagraphFont"/>
    <w:uiPriority w:val="99"/>
    <w:unhideWhenUsed/>
    <w:rsid w:val="001C28FC"/>
    <w:rPr>
      <w:color w:val="467886" w:themeColor="hyperlink"/>
      <w:u w:val="single"/>
    </w:rPr>
  </w:style>
  <w:style w:type="character" w:styleId="UnresolvedMention">
    <w:name w:val="Unresolved Mention"/>
    <w:basedOn w:val="DefaultParagraphFont"/>
    <w:uiPriority w:val="99"/>
    <w:semiHidden/>
    <w:unhideWhenUsed/>
    <w:rsid w:val="001C28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ealthystart.nhs.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ighwaysreporting.suffolk.gov.uk/" TargetMode="External"/><Relationship Id="rId5" Type="http://schemas.openxmlformats.org/officeDocument/2006/relationships/hyperlink" Target="mailto:asa.downing@suffolk.gov.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706</Words>
  <Characters>4028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Asa Downing (SCC Councillor)</dc:creator>
  <cp:keywords/>
  <dc:description/>
  <cp:lastModifiedBy>Asa Downing (SCC Councillor)</cp:lastModifiedBy>
  <cp:revision>7</cp:revision>
  <dcterms:created xsi:type="dcterms:W3CDTF">2026-05-31T07:33:00Z</dcterms:created>
  <dcterms:modified xsi:type="dcterms:W3CDTF">2026-06-09T04:57:00Z</dcterms:modified>
</cp:coreProperties>
</file>